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0"/>
        <w:jc w:val="center"/>
      </w:pPr>
      <w:r>
        <w:rPr>
          <w:rFonts w:ascii="Arial" w:cs="Arial" w:eastAsia="Arial" w:hAnsi="Arial"/>
          <w:b/>
          <w:bCs/>
          <w:color w:val="2D6A2D"/>
          <w:sz w:val="48"/>
          <w:szCs w:val="48"/>
        </w:rPr>
        <w:t xml:space="preserve">ANNUAL MAINTENANCE AGREEMENT</w:t>
      </w:r>
    </w:p>
    <w:p>
      <w:pPr>
        <w:spacing w:after="36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Recurring Landscape Maintenance Service Contract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240"/>
        <w:gridCol w:w="4800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CLIENT (OWNER)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Name:</w:t>
            </w:r>
          </w:p>
          <w:p>
            <w:pPr>
              <w:pBdr>
                <w:bottom w:val="single" w:color="CCCCCC" w:sz="2" w:space="1"/>
              </w:pBdr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Property Address:</w:t>
            </w:r>
          </w:p>
          <w:p>
            <w:pPr>
              <w:pBdr>
                <w:bottom w:val="single" w:color="CCCCCC" w:sz="2" w:space="1"/>
              </w:pBdr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Phone / Email:</w:t>
            </w:r>
          </w:p>
          <w:p>
            <w:pPr>
              <w:pBdr>
                <w:bottom w:val="single" w:color="CCCCCC" w:sz="2" w:space="1"/>
              </w:pBdr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CONTRACTOR (COMPANY)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Company Name:</w:t>
            </w:r>
          </w:p>
          <w:p>
            <w:pPr>
              <w:pBdr>
                <w:bottom w:val="single" w:color="CCCCCC" w:sz="2" w:space="1"/>
              </w:pBdr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License #:</w:t>
            </w:r>
          </w:p>
          <w:p>
            <w:pPr>
              <w:pBdr>
                <w:bottom w:val="single" w:color="CCCCCC" w:sz="2" w:space="1"/>
              </w:pBdr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Phone / Email:</w:t>
            </w:r>
          </w:p>
          <w:p>
            <w:pPr>
              <w:pBdr>
                <w:bottom w:val="single" w:color="CCCCCC" w:sz="2" w:space="1"/>
              </w:pBdr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</w:p>
        </w:tc>
      </w:tr>
    </w:tbl>
    <w:p>
      <w:pPr>
        <w:spacing w:after="16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Agreement Date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MM/DD/YYYY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Agreement Period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e.g. January 1, 2026 – December 31, 2026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Auto-Renewal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☐ Yes — auto-renews annually unless cancelled in writing  ☐ No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Cancellation Notice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___ days written notice required to cancel or modify</w:t>
            </w:r>
          </w:p>
        </w:tc>
      </w:tr>
    </w:tbl>
    <w:p>
      <w:pPr>
        <w:spacing w:after="200"/>
      </w:pPr>
    </w:p>
    <w:p>
      <w:pPr>
        <w:pBdr>
          <w:bottom w:val="single" w:color="2D6A2D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2D6A2D"/>
          <w:sz w:val="26"/>
          <w:szCs w:val="26"/>
        </w:rPr>
        <w:t xml:space="preserve">1. Included Services</w:t>
      </w: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services listed below are included in this agreement at the specified frequency. Any services not listed are excluded and will be quoted separately.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60"/>
        <w:gridCol w:w="2800"/>
        <w:gridCol w:w="3480"/>
      </w:tblGrid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Service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Frequency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Season / Active Months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Lawn Mowing &amp; Edging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String Trimming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Blowing / Cleanup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Bed Weeding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Shrub / Hedge Trimming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Seasonal Fertilizer Applications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Mulch Refresh (specify depth)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Irrigation System Startup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Irrigation System Winterization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Leaf Removal / Fall Cleanup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Spring Cleanup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Other: ___________________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Other: ___________________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☐ Weekly  ☐ Bi-weekly  ☐ Monthly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Active months: ___________________</w:t>
            </w:r>
          </w:p>
        </w:tc>
      </w:tr>
    </w:tbl>
    <w:p>
      <w:pPr>
        <w:spacing w:after="40"/>
      </w:pP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Excluded services (not included unless added by written amendment): tree trimming over 10 ft, pest/disease treatment, new plantings, irrigation repairs, snow removal, and any work beyond the defined property boundary.</w:t>
      </w:r>
    </w:p>
    <w:p>
      <w:pPr>
        <w:spacing w:after="200"/>
      </w:pPr>
    </w:p>
    <w:p>
      <w:pPr>
        <w:pBdr>
          <w:bottom w:val="single" w:color="2D6A2D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2D6A2D"/>
          <w:sz w:val="26"/>
          <w:szCs w:val="26"/>
        </w:rPr>
        <w:t xml:space="preserve">2. Payment Terms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400"/>
        <w:gridCol w:w="252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Payment Item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Amount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Annual Contract Total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AAAAAA"/>
                <w:sz w:val="19"/>
                <w:szCs w:val="19"/>
              </w:rPr>
              <w:t xml:space="preserve">$_______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7"/>
                <w:szCs w:val="17"/>
              </w:rPr>
              <w:t xml:space="preserve">Notes...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Monthly Payment (if applicable)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AAAAAA"/>
                <w:sz w:val="19"/>
                <w:szCs w:val="19"/>
              </w:rPr>
              <w:t xml:space="preserve">$_______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7"/>
                <w:szCs w:val="17"/>
              </w:rPr>
              <w:t xml:space="preserve">Notes...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Per-Visit Rate (if applicable)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AAAAAA"/>
                <w:sz w:val="19"/>
                <w:szCs w:val="19"/>
              </w:rPr>
              <w:t xml:space="preserve">$_______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7"/>
                <w:szCs w:val="17"/>
              </w:rPr>
              <w:t xml:space="preserve">Notes...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Seasonal Deposit (if required)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AAAAAA"/>
                <w:sz w:val="19"/>
                <w:szCs w:val="19"/>
              </w:rPr>
              <w:t xml:space="preserve">$_______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7"/>
                <w:szCs w:val="17"/>
              </w:rPr>
              <w:t xml:space="preserve">Notes...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Tax (if applicable)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AAAAAA"/>
                <w:sz w:val="19"/>
                <w:szCs w:val="19"/>
              </w:rPr>
              <w:t xml:space="preserve">$_______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7"/>
                <w:szCs w:val="17"/>
              </w:rPr>
              <w:t xml:space="preserve">Notes...</w:t>
            </w:r>
          </w:p>
        </w:tc>
      </w:tr>
    </w:tbl>
    <w:p>
      <w:pPr>
        <w:spacing w:after="80"/>
      </w:pP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Payment due:  ☐ Upon invoice  ☐ Net 15  ☐ Net 30  ☐ 1st of each month</w:t>
      </w: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Accepted methods:  ☐ Check  ☐ Cash  ☐ Zelle/Venmo  ☐ Credit Card  ☐ ACH / Bank Transfer</w:t>
      </w: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Late fee: ___% per month on balances unpaid after ___ days. Contractor reserves the right to suspend service on accounts 30+ days past due.</w:t>
      </w: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Returned checks subject to a $_____ fee.</w:t>
      </w:r>
    </w:p>
    <w:p>
      <w:pPr>
        <w:spacing w:after="200"/>
      </w:pPr>
    </w:p>
    <w:p>
      <w:pPr>
        <w:pBdr>
          <w:bottom w:val="single" w:color="2D6A2D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2D6A2D"/>
          <w:sz w:val="26"/>
          <w:szCs w:val="26"/>
        </w:rPr>
        <w:t xml:space="preserve">3. Service Schedule</w:t>
      </w: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Services will be performed approximately on the following schedule, subject to weather conditions, crew availability, and seasonal variation. Company will notify Client of any significant delays.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840"/>
        <w:gridCol w:w="4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Season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Typical Service Day / Frequency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Spring (Mar–May)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Day: ______   Frequency: ________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Additional notes...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Summer (Jun–Aug)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Day: ______   Frequency: ________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Additional notes...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Fall (Sep–Nov)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Day: ______   Frequency: ________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Additional notes...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Winter (Dec–Feb)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Day: ______   Frequency: ________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Additional notes...</w:t>
            </w:r>
          </w:p>
        </w:tc>
      </w:tr>
    </w:tbl>
    <w:p>
      <w:pPr>
        <w:spacing w:after="200"/>
      </w:pPr>
    </w:p>
    <w:p>
      <w:pPr>
        <w:pBdr>
          <w:bottom w:val="single" w:color="2D6A2D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2D6A2D"/>
          <w:sz w:val="26"/>
          <w:szCs w:val="26"/>
        </w:rPr>
        <w:t xml:space="preserve">4. Terms &amp; Conditions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E5C1E"/>
          <w:sz w:val="22"/>
          <w:szCs w:val="22"/>
        </w:rPr>
        <w:t xml:space="preserve">4.1 Client Responsibilities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Provide safe, unobstructed access to the property on scheduled service days.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Notify Contractor at least 48 hours in advance if a service visit needs to be skipped or rescheduled.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Secure pets, remove obstacles (furniture, vehicles, toys), and unlock gates before each visit.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Notify Contractor promptly of any pest, disease, or damage observed on the property.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E5C1E"/>
          <w:sz w:val="22"/>
          <w:szCs w:val="22"/>
        </w:rPr>
        <w:t xml:space="preserve">4.2 Weather &amp; Conditions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Company reserves the right to reschedule services due to unsafe weather conditions (lightning, heavy rain, freeze events, etc.).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Makeup visits will be scheduled within ___ business days when conditions allow.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 drought or water restriction periods, mowing frequency may be reduced at Company's discretion. Client will be notified.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E5C1E"/>
          <w:sz w:val="22"/>
          <w:szCs w:val="22"/>
        </w:rPr>
        <w:t xml:space="preserve">4.3 Insurance &amp; Liability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Contractor carries general liability insurance (minimum $___________) and workers' compensation. Certificate available upon request.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Contractor is not liable for damage caused by hidden underground utilities, hardscape defects, or pre-existing property conditions not disclosed by Client.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Client is responsible for notifying Contractor of any underground lines, irrigation heads, or obstacles not visible above ground.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E5C1E"/>
          <w:sz w:val="22"/>
          <w:szCs w:val="22"/>
        </w:rPr>
        <w:t xml:space="preserve">4.4 Changes &amp; Add-On Services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Any service not listed in Section 1 requires a written Change Order and will be invoiced separately.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Annual price adjustments (if any) will be communicated in writing at least 30 days before the renewal date.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E5C1E"/>
          <w:sz w:val="22"/>
          <w:szCs w:val="22"/>
        </w:rPr>
        <w:t xml:space="preserve">4.5 Termination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Either party may terminate this agreement with ___ days written notice.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Upon termination, Client is responsible for payment of all services rendered through the termination date.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Prepaid amounts for unrendered services will be refunded within 30 days of termination, less any outstanding balance.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E5C1E"/>
          <w:sz w:val="22"/>
          <w:szCs w:val="22"/>
        </w:rPr>
        <w:t xml:space="preserve">4.6 Governing Law</w:t>
      </w: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agreement shall be governed by the laws of the State of ___________. Disputes shall be resolved through good-faith negotiation, and if unresolved, through binding arbitration in ___________ County.</w:t>
      </w:r>
    </w:p>
    <w:p>
      <w:pPr>
        <w:spacing w:after="280"/>
      </w:pPr>
    </w:p>
    <w:p>
      <w:pPr>
        <w:pBdr>
          <w:bottom w:val="single" w:color="2D6A2D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2D6A2D"/>
          <w:sz w:val="26"/>
          <w:szCs w:val="26"/>
        </w:rPr>
        <w:t xml:space="preserve">5. Acceptance &amp; Signatures</w:t>
      </w:r>
    </w:p>
    <w:p>
      <w:pPr>
        <w:spacing w:after="12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By signing below, both parties agree to all terms and conditions set forth in this Annual Maintenance Agreement.</w:t>
      </w:r>
    </w:p>
    <w:p>
      <w:pPr>
        <w:spacing w:after="28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CLIENT</w:t>
            </w:r>
          </w:p>
          <w:p>
            <w:pPr>
              <w:pBdr>
                <w:bottom w:val="single" w:color="333333" w:sz="4" w:space="1"/>
              </w:pBdr>
              <w:spacing w:after="80" w:before="180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Signature</w:t>
            </w:r>
          </w:p>
          <w:p>
            <w:pPr>
              <w:pBdr>
                <w:bottom w:val="single" w:color="333333" w:sz="4" w:space="1"/>
              </w:pBdr>
              <w:spacing w:before="16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Print Name</w:t>
            </w:r>
          </w:p>
          <w:p>
            <w:pPr>
              <w:pBdr>
                <w:bottom w:val="single" w:color="333333" w:sz="4" w:space="1"/>
              </w:pBdr>
              <w:spacing w:before="16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Date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CONTRACTOR</w:t>
            </w:r>
          </w:p>
          <w:p>
            <w:pPr>
              <w:pBdr>
                <w:bottom w:val="single" w:color="333333" w:sz="4" w:space="1"/>
              </w:pBdr>
              <w:spacing w:after="80" w:before="180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Signature</w:t>
            </w:r>
          </w:p>
          <w:p>
            <w:pPr>
              <w:pBdr>
                <w:bottom w:val="single" w:color="333333" w:sz="4" w:space="1"/>
              </w:pBdr>
              <w:spacing w:before="16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Print Name / Title</w:t>
            </w:r>
          </w:p>
          <w:p>
            <w:pPr>
              <w:pBdr>
                <w:bottom w:val="single" w:color="333333" w:sz="4" w:space="1"/>
              </w:pBdr>
              <w:spacing w:before="16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Date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1"/>
      </w:pBdr>
      <w:jc w:val="center"/>
    </w:pPr>
    <w:r>
      <w:rPr>
        <w:rFonts w:ascii="Arial" w:cs="Arial" w:eastAsia="Arial" w:hAnsi="Arial"/>
        <w:color w:val="888888"/>
        <w:sz w:val="17"/>
        <w:szCs w:val="17"/>
      </w:rPr>
      <w:t xml:space="preserve">Confidential  |  Page </w:t>
    </w:r>
    <w:r>
      <w:rPr>
        <w:rFonts w:ascii="Arial" w:cs="Arial" w:eastAsia="Arial" w:hAnsi="Arial"/>
        <w:color w:val="888888"/>
        <w:sz w:val="17"/>
        <w:szCs w:val="17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7"/>
        <w:szCs w:val="17"/>
      </w:rPr>
      <w:t xml:space="preserve"> of </w:t>
    </w:r>
    <w:r>
      <w:rPr>
        <w:rFonts w:ascii="Arial" w:cs="Arial" w:eastAsia="Arial" w:hAnsi="Arial"/>
        <w:color w:val="888888"/>
        <w:sz w:val="17"/>
        <w:szCs w:val="17"/>
      </w:rPr>
      <w:fldChar w:fldCharType="begin"/>
      <w:instrText xml:space="preserve">NUMPAGES</w:instrText>
      <w:fldChar w:fldCharType="separate"/>
      <w:fldChar w:fldCharType="end"/>
    </w:r>
    <w:r>
      <w:rPr>
        <w:rFonts w:ascii="Arial" w:cs="Arial" w:eastAsia="Arial" w:hAnsi="Arial"/>
        <w:color w:val="888888"/>
        <w:sz w:val="17"/>
        <w:szCs w:val="17"/>
      </w:rPr>
      <w:t xml:space="preserve">  |  Client Initials: 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6A2D" w:sz="4" w:space="1"/>
      </w:pBdr>
      <w:spacing w:after="100"/>
    </w:pPr>
    <w:r>
      <w:rPr>
        <w:rFonts w:ascii="Arial" w:cs="Arial" w:eastAsia="Arial" w:hAnsi="Arial"/>
        <w:b/>
        <w:bCs/>
        <w:color w:val="2D6A2D"/>
        <w:sz w:val="22"/>
        <w:szCs w:val="22"/>
      </w:rPr>
      <w:t xml:space="preserve">YOUR COMPANY NAME</w:t>
    </w:r>
    <w:r>
      <w:rPr>
        <w:rFonts w:ascii="Arial" w:cs="Arial" w:eastAsia="Arial" w:hAnsi="Arial"/>
        <w:color w:val="666666"/>
        <w:sz w:val="19"/>
        <w:szCs w:val="19"/>
      </w:rPr>
      <w:t xml:space="preserve">  |  Annual Maintenance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2026-04-15T15:51:04.331Z</dcterms:created>
  <dcterms:modified xsi:type="dcterms:W3CDTF">2026-04-15T15:51:04.332Z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